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CA" w:rsidRPr="003E39CA" w:rsidRDefault="003E39CA" w:rsidP="003E39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>Герб</w:t>
      </w:r>
    </w:p>
    <w:p w:rsidR="003E39CA" w:rsidRPr="003E39CA" w:rsidRDefault="003E39CA" w:rsidP="003E39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E39CA" w:rsidRPr="003E39CA" w:rsidRDefault="003E39CA" w:rsidP="003E39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>«Щегловское сельское поселение»</w:t>
      </w:r>
    </w:p>
    <w:p w:rsidR="003E39CA" w:rsidRPr="003E39CA" w:rsidRDefault="003E39CA" w:rsidP="003E39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3E39CA" w:rsidRPr="003E39CA" w:rsidRDefault="003E39CA" w:rsidP="003E39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9CA" w:rsidRPr="003E39CA" w:rsidRDefault="003E39CA" w:rsidP="003E39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E39CA" w:rsidRPr="003E39CA" w:rsidRDefault="003E39CA" w:rsidP="003E39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9CA" w:rsidRPr="003E39CA" w:rsidRDefault="003E39CA" w:rsidP="003E39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E39CA" w:rsidRPr="003E39CA" w:rsidRDefault="003E39CA" w:rsidP="003E39CA">
      <w:pPr>
        <w:spacing w:after="0"/>
        <w:rPr>
          <w:rFonts w:ascii="Times New Roman" w:hAnsi="Times New Roman" w:cs="Times New Roman"/>
        </w:rPr>
      </w:pPr>
    </w:p>
    <w:p w:rsidR="003E39CA" w:rsidRPr="003E39CA" w:rsidRDefault="003E39CA" w:rsidP="003E39C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39CA">
        <w:rPr>
          <w:rFonts w:ascii="Times New Roman" w:hAnsi="Times New Roman" w:cs="Times New Roman"/>
          <w:sz w:val="28"/>
          <w:szCs w:val="28"/>
        </w:rPr>
        <w:t xml:space="preserve">.06.2017    </w:t>
      </w:r>
      <w:r w:rsidRPr="003E39CA">
        <w:rPr>
          <w:rFonts w:ascii="Times New Roman" w:hAnsi="Times New Roman" w:cs="Times New Roman"/>
          <w:sz w:val="28"/>
          <w:szCs w:val="28"/>
        </w:rPr>
        <w:tab/>
      </w:r>
      <w:r w:rsidRPr="003E39CA">
        <w:rPr>
          <w:rFonts w:ascii="Times New Roman" w:hAnsi="Times New Roman" w:cs="Times New Roman"/>
          <w:sz w:val="28"/>
          <w:szCs w:val="28"/>
        </w:rPr>
        <w:tab/>
      </w:r>
      <w:r w:rsidRPr="003E39CA">
        <w:rPr>
          <w:rFonts w:ascii="Times New Roman" w:hAnsi="Times New Roman" w:cs="Times New Roman"/>
          <w:sz w:val="28"/>
          <w:szCs w:val="28"/>
        </w:rPr>
        <w:tab/>
      </w:r>
      <w:r w:rsidRPr="003E39CA">
        <w:rPr>
          <w:rFonts w:ascii="Times New Roman" w:hAnsi="Times New Roman" w:cs="Times New Roman"/>
          <w:sz w:val="28"/>
          <w:szCs w:val="28"/>
        </w:rPr>
        <w:tab/>
      </w:r>
      <w:r w:rsidRPr="003E39CA">
        <w:rPr>
          <w:rFonts w:ascii="Times New Roman" w:hAnsi="Times New Roman" w:cs="Times New Roman"/>
          <w:sz w:val="28"/>
          <w:szCs w:val="28"/>
        </w:rPr>
        <w:tab/>
      </w:r>
      <w:r w:rsidRPr="003E39CA">
        <w:rPr>
          <w:rFonts w:ascii="Times New Roman" w:hAnsi="Times New Roman" w:cs="Times New Roman"/>
          <w:sz w:val="28"/>
          <w:szCs w:val="28"/>
        </w:rPr>
        <w:tab/>
      </w:r>
      <w:r w:rsidRPr="003E39CA">
        <w:rPr>
          <w:rFonts w:ascii="Times New Roman" w:hAnsi="Times New Roman" w:cs="Times New Roman"/>
          <w:sz w:val="28"/>
          <w:szCs w:val="28"/>
        </w:rPr>
        <w:tab/>
      </w:r>
      <w:r w:rsidRPr="003E39C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39CA">
        <w:rPr>
          <w:rFonts w:ascii="Times New Roman" w:hAnsi="Times New Roman" w:cs="Times New Roman"/>
          <w:sz w:val="28"/>
          <w:szCs w:val="28"/>
        </w:rPr>
        <w:t xml:space="preserve">  № 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E39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39CA">
        <w:rPr>
          <w:rFonts w:ascii="Times New Roman" w:hAnsi="Times New Roman" w:cs="Times New Roman"/>
          <w:sz w:val="28"/>
          <w:szCs w:val="28"/>
        </w:rPr>
        <w:t>/17-п</w:t>
      </w:r>
    </w:p>
    <w:p w:rsidR="003E39CA" w:rsidRPr="003E39CA" w:rsidRDefault="003E39CA" w:rsidP="003E3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Pr="003E39CA">
        <w:rPr>
          <w:rFonts w:ascii="Times New Roman" w:hAnsi="Times New Roman" w:cs="Times New Roman"/>
          <w:sz w:val="28"/>
          <w:szCs w:val="28"/>
        </w:rPr>
        <w:t>Щеглово</w:t>
      </w:r>
      <w:proofErr w:type="spellEnd"/>
      <w:r w:rsidRPr="003E3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7D3" w:rsidRPr="006A27D3" w:rsidRDefault="006A27D3" w:rsidP="006A27D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27D3" w:rsidRPr="006A27D3" w:rsidRDefault="006A27D3" w:rsidP="006A27D3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A27D3" w:rsidRPr="003E39CA" w:rsidRDefault="006A27D3" w:rsidP="0018676F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844A5B" w:rsidRPr="003E3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этики и служебного</w:t>
      </w:r>
      <w:r w:rsidR="003E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A5B" w:rsidRPr="003E3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</w:t>
      </w:r>
      <w:r w:rsidR="003E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A5B" w:rsidRPr="003E39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 w:rsidR="003E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A5B" w:rsidRPr="003E39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E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9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«Щегловское</w:t>
      </w:r>
      <w:r w:rsidR="003E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r w:rsidR="003E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поселение» Всеволожского муниципального района</w:t>
      </w:r>
      <w:r w:rsidR="003E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A5B" w:rsidRPr="003E39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6A27D3" w:rsidRPr="003E39CA" w:rsidRDefault="006A27D3" w:rsidP="003E39CA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7D3" w:rsidRPr="003E39CA" w:rsidRDefault="00844A5B" w:rsidP="006A2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3E39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соответствии с Конституцией Российской Федерации, Международного кодекса поведения государственных должностных лиц (Резолюция 51/59 Генеральной Ассамблеи ООН от 12 декабря 1996 г.), Модельного кодекса поведения для государственных служащих (приложение к Рекомендации Комитета министров Совета Европы от 11 мая 2000 г. № R (2000) 10 о кодексах поведения для государственных служащих),  Модельного закона «Об основах муниципальной службы» (принят на девятнадцатом пленарномзаседании</w:t>
      </w:r>
      <w:proofErr w:type="gramEnd"/>
      <w:r w:rsidRPr="003E39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Межпарламентской Ассамблеи государств-участников СНГ (постановление № 19-10 от 26 марта 2002 г.), Федерального закона от 25 декабря 2008 г. № 273-ФЗ «О противодействии </w:t>
      </w:r>
      <w:proofErr w:type="gramStart"/>
      <w:r w:rsidRPr="003E39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коррупции», Федерального закона от 27 мая 2003 г. № 58-ФЗ «О системе государственной службы Российской Федерации», Федерального закона от 2 марта 2007 г. № 25-ФЗ «О муниципальной службе в Российской Федерации»,  Указа Президента Российской Федерации от 12 августа 2002 г. № 885 «Об утверждении общих принципов служебного поведения государственных служащих» и иных нормативных правовых актах Российской Федерации, Решением президиума Совета при Президенте Российской</w:t>
      </w:r>
      <w:proofErr w:type="gramEnd"/>
      <w:r w:rsidRPr="003E39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Федерации по противодействию коррупции от 23.12.2010 «Об одобрении типового кодекса этики и служебного поведения государственных служащих Российской Федерации и муниципальных служащих»</w:t>
      </w:r>
    </w:p>
    <w:p w:rsidR="006A27D3" w:rsidRPr="006A27D3" w:rsidRDefault="006A27D3" w:rsidP="006A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7D3" w:rsidRPr="006A27D3" w:rsidRDefault="006A27D3" w:rsidP="006A2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A27D3" w:rsidRPr="006A27D3" w:rsidRDefault="006A27D3" w:rsidP="006A2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A5B" w:rsidRPr="003E39CA" w:rsidRDefault="006A27D3" w:rsidP="00844A5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Утвердить </w:t>
      </w:r>
      <w:r w:rsidR="00844A5B" w:rsidRPr="003E3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5020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4A5B" w:rsidRPr="003E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этики и служебного поведения муниципальных служащих администрации муниципального образования «Щегловское сельское поселение» Всеволожского муниципального района Ленинградской области» в соответствии с приложением к настоящему постановлению.</w:t>
      </w:r>
    </w:p>
    <w:p w:rsidR="006A27D3" w:rsidRPr="003E39CA" w:rsidRDefault="006A27D3" w:rsidP="006A27D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принятия. </w:t>
      </w:r>
    </w:p>
    <w:p w:rsidR="006A27D3" w:rsidRPr="003E39CA" w:rsidRDefault="006A27D3" w:rsidP="006A27D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3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A27D3" w:rsidRPr="003E39CA" w:rsidRDefault="006A27D3" w:rsidP="006A2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7D3" w:rsidRDefault="00844A5B" w:rsidP="006A2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A27D3" w:rsidRPr="003E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</w:t>
      </w:r>
      <w:proofErr w:type="spellStart"/>
      <w:r w:rsidRPr="003E39CA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Т.А.Чагусова</w:t>
      </w:r>
      <w:proofErr w:type="spellEnd"/>
    </w:p>
    <w:p w:rsidR="003E39CA" w:rsidRDefault="003E39CA" w:rsidP="006A2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E39CA" w:rsidRDefault="003E39CA" w:rsidP="006A2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«Щегловское сельское поселение»</w:t>
      </w:r>
    </w:p>
    <w:p w:rsidR="003E39CA" w:rsidRDefault="003E39CA" w:rsidP="006A2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A" w:rsidRDefault="003E39CA" w:rsidP="006A2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A" w:rsidRDefault="003E39CA" w:rsidP="006A2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A" w:rsidRDefault="003E39CA" w:rsidP="006A2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A" w:rsidRDefault="003E39CA" w:rsidP="006A2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A" w:rsidRDefault="003E39CA" w:rsidP="006A2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A" w:rsidRDefault="003E39CA" w:rsidP="006A2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A" w:rsidRDefault="003E39CA" w:rsidP="006A2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A" w:rsidRPr="003E39CA" w:rsidRDefault="003E39CA" w:rsidP="006A2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7D3" w:rsidRPr="003E39CA" w:rsidRDefault="006A27D3" w:rsidP="006A2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A" w:rsidRDefault="003E39CA" w:rsidP="006A2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A" w:rsidRDefault="003E39CA" w:rsidP="006A2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A" w:rsidRDefault="003E39CA" w:rsidP="006A2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A" w:rsidRDefault="003E39CA" w:rsidP="006A2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A" w:rsidRDefault="003E39CA" w:rsidP="006A2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A" w:rsidRDefault="003E39CA" w:rsidP="006A2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A" w:rsidRDefault="003E39CA" w:rsidP="006A2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A" w:rsidRDefault="003E39CA" w:rsidP="006A2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A" w:rsidRDefault="003E39CA" w:rsidP="006A2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A" w:rsidRDefault="003E39CA" w:rsidP="006A2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A" w:rsidRDefault="003E39CA" w:rsidP="006A2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A" w:rsidRDefault="003E39CA" w:rsidP="006A2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A" w:rsidRDefault="003E39CA" w:rsidP="006A2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A" w:rsidRDefault="003E39CA" w:rsidP="006A2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A" w:rsidRDefault="003E39CA" w:rsidP="006A2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A" w:rsidRDefault="003E39CA" w:rsidP="006A2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A" w:rsidRDefault="003E39CA" w:rsidP="006A2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A" w:rsidRDefault="003E39CA" w:rsidP="006A2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A" w:rsidRDefault="003E39CA" w:rsidP="006A2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A" w:rsidRDefault="003E39CA" w:rsidP="006A2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A" w:rsidRDefault="003E39CA" w:rsidP="006A2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A" w:rsidRDefault="003E39CA" w:rsidP="006A2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7D3" w:rsidRPr="003E39CA" w:rsidRDefault="006A27D3" w:rsidP="006A2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A27D3" w:rsidRPr="003E39CA" w:rsidRDefault="006A27D3" w:rsidP="006A2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постановлению администрации</w:t>
      </w:r>
    </w:p>
    <w:p w:rsidR="006A27D3" w:rsidRPr="003E39CA" w:rsidRDefault="006A27D3" w:rsidP="006A2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«Щегловское сельское поселение»</w:t>
      </w:r>
    </w:p>
    <w:p w:rsidR="006A27D3" w:rsidRPr="003E39CA" w:rsidRDefault="00844A5B" w:rsidP="006A2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26.06</w:t>
      </w:r>
      <w:r w:rsidR="006A27D3" w:rsidRPr="003E39CA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Pr="003E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E39CA">
        <w:rPr>
          <w:rFonts w:ascii="Times New Roman" w:eastAsia="Times New Roman" w:hAnsi="Times New Roman" w:cs="Times New Roman"/>
          <w:sz w:val="28"/>
          <w:szCs w:val="28"/>
          <w:lang w:eastAsia="ru-RU"/>
        </w:rPr>
        <w:t>48.1</w:t>
      </w:r>
      <w:r w:rsidR="006A27D3" w:rsidRPr="003E39CA">
        <w:rPr>
          <w:rFonts w:ascii="Times New Roman" w:eastAsia="Times New Roman" w:hAnsi="Times New Roman" w:cs="Times New Roman"/>
          <w:sz w:val="28"/>
          <w:szCs w:val="28"/>
          <w:lang w:eastAsia="ru-RU"/>
        </w:rPr>
        <w:t>/17-п</w:t>
      </w:r>
    </w:p>
    <w:p w:rsidR="00B61898" w:rsidRPr="003E39CA" w:rsidRDefault="00B61898">
      <w:pPr>
        <w:rPr>
          <w:rFonts w:ascii="Times New Roman" w:hAnsi="Times New Roman" w:cs="Times New Roman"/>
          <w:sz w:val="28"/>
          <w:szCs w:val="28"/>
        </w:rPr>
      </w:pPr>
    </w:p>
    <w:p w:rsidR="006A27D3" w:rsidRPr="003E39CA" w:rsidRDefault="006A27D3">
      <w:pPr>
        <w:rPr>
          <w:rFonts w:ascii="Times New Roman" w:hAnsi="Times New Roman" w:cs="Times New Roman"/>
          <w:sz w:val="28"/>
          <w:szCs w:val="28"/>
        </w:rPr>
      </w:pPr>
    </w:p>
    <w:p w:rsidR="00844A5B" w:rsidRPr="003E39CA" w:rsidRDefault="00844A5B" w:rsidP="00844A5B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>ПРАВИЛА</w:t>
      </w:r>
    </w:p>
    <w:p w:rsidR="00844A5B" w:rsidRPr="003E39CA" w:rsidRDefault="00844A5B" w:rsidP="00844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 xml:space="preserve">этики и служебного поведения муниципальных служащих администрации муниципального образования «Щегловское сельское поселение» Всеволожского муниципального района Ленинградской области </w:t>
      </w:r>
    </w:p>
    <w:p w:rsidR="00844A5B" w:rsidRPr="003E39CA" w:rsidRDefault="00844A5B" w:rsidP="00844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A5B" w:rsidRPr="003E39CA" w:rsidRDefault="00844A5B" w:rsidP="00844A5B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:rsidR="00844A5B" w:rsidRP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E39CA">
        <w:rPr>
          <w:rFonts w:ascii="Times New Roman" w:hAnsi="Times New Roman" w:cs="Times New Roman"/>
          <w:sz w:val="28"/>
          <w:szCs w:val="28"/>
        </w:rPr>
        <w:t>Настоящие Правила этики и служебного поведения муниципальных служащих администрации муниципального образования «Щегловское сельское поселение» Всеволожского муниципального района Ленинградской области (далее – Правила) разработаны в соответствии с положениями Международного кодекса поведения государственных должностных лиц (Резолюция 51/59 Генеральной Ассамблеи ООН от 12 декабря 1996 года), Указа Президента Российской Федерации от 12 августа 2002 года № 885 «Об утверждении общих принципов служебного поведения государственных</w:t>
      </w:r>
      <w:proofErr w:type="gramEnd"/>
      <w:r w:rsidRPr="003E39CA">
        <w:rPr>
          <w:rFonts w:ascii="Times New Roman" w:hAnsi="Times New Roman" w:cs="Times New Roman"/>
          <w:sz w:val="28"/>
          <w:szCs w:val="28"/>
        </w:rPr>
        <w:t xml:space="preserve"> служащих», Федеральным законом от 02.03.2007 года № 25-ФЗ «О муниципальной службе в Российской Федерации», Федеральным законом от 25.12.2008 года № 273-ФЗ «О противодействии коррупции», постановлениями Главы администрации МО «Романовское сельское поселение» от 02.03.2011 года № 38 «О комиссии по соблюдению требований к служебному поведению и урегулированию конфликта интересов».</w:t>
      </w:r>
    </w:p>
    <w:p w:rsidR="00844A5B" w:rsidRP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 xml:space="preserve"> 2. Настоящие Правила представляют свод общих принципов профессиональной служебной этики и основные правила служебного поведения, которыми должны руководствоваться муниципальные служащие при исполнении своих должностных обязанностей. </w:t>
      </w:r>
      <w:proofErr w:type="gramStart"/>
      <w:r w:rsidRPr="003E39CA">
        <w:rPr>
          <w:rFonts w:ascii="Times New Roman" w:hAnsi="Times New Roman" w:cs="Times New Roman"/>
          <w:sz w:val="28"/>
          <w:szCs w:val="28"/>
        </w:rPr>
        <w:t>Настоящие правила: - призваны содействовать укреплению авторитета муниципальной власти и доверия граждан к органам местного самоуправления; - призваны повысить эффективность выполнения муниципальными служащими своих должностных обязанностей; - служат основой для формирования должной морали в сфере муниципальной службы; - выступают как инструмент контроля за нравственностью муниципальных служащих, их самоконтроля; - способствуют противодействию коррупции в администрации муниципального образования «Щегловское сельское поселение».</w:t>
      </w:r>
      <w:proofErr w:type="gramEnd"/>
    </w:p>
    <w:p w:rsidR="00844A5B" w:rsidRP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lastRenderedPageBreak/>
        <w:t xml:space="preserve"> 3. Целью настоящих Правил является установление этических норм и правил служебного поведения муниципальных служащих для достойного выполнения ими своих должностных обязанностей, создание атмосферы взаимоуважения, корректности и доверия в коллективе,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 </w:t>
      </w:r>
    </w:p>
    <w:p w:rsidR="00844A5B" w:rsidRP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 xml:space="preserve">4. Муниципальный служащий, исполняя свои должностные обязанности в соответствии с действующим законодательством, руководствуется Конституцией Российской Федерации, федеральными законами, законами Ленинградской области и настоящими Правилами. Правила служебного поведения - нормы надлежащего служебного поведения муниципальных служащих администрации МО «Щегловское сельское поселение», обеспечивающие добросовестное исполнение муниципальными служащими должностных обязанностей и соблюдение установленных законодательством ограничений и запретов на основе соответствия служебного поведения общепринятым этическим нормам. </w:t>
      </w:r>
    </w:p>
    <w:p w:rsidR="00844A5B" w:rsidRP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 xml:space="preserve">II. ПРАВИЛА СЛУЖЕБНОГО ПОВЕДЕНИЯ МУНИЦИПАЛЬНЫХ СЛУЖАЩИХ </w:t>
      </w:r>
    </w:p>
    <w:p w:rsidR="00844A5B" w:rsidRP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 xml:space="preserve">1. Основные принципы служебного поведения муниципальных служащих служат основой поведения граждан Российской Федерации в связи с нахождением их на муниципальной службе. </w:t>
      </w:r>
    </w:p>
    <w:p w:rsidR="00844A5B" w:rsidRP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 xml:space="preserve">2. Муниципальные служащие обязаны исполнять должностные обязанности добросовестно, на высоком профессиональном уровне в целях обеспечения эффективной работы администрации МО «Щегловское сельское поселение». </w:t>
      </w:r>
    </w:p>
    <w:p w:rsidR="00844A5B" w:rsidRP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 xml:space="preserve">3. Муниципальные служащие обязаны исходить из необходимости безусловного признания, что соблюдение и защита прав и свобод человека и гражданина определяют основной смысл и содержание деятельности администрации муниципального образования и деятельности муниципальных служащих. </w:t>
      </w:r>
    </w:p>
    <w:p w:rsidR="00844A5B" w:rsidRP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>4. Муниципальные служащие обязаны осуществлять свою деятельность в пределах полномочий администрации муниципального образования «</w:t>
      </w:r>
      <w:r w:rsidR="0018676F">
        <w:rPr>
          <w:rFonts w:ascii="Times New Roman" w:hAnsi="Times New Roman" w:cs="Times New Roman"/>
          <w:sz w:val="28"/>
          <w:szCs w:val="28"/>
        </w:rPr>
        <w:t>Щегловс</w:t>
      </w:r>
      <w:r w:rsidRPr="003E39CA">
        <w:rPr>
          <w:rFonts w:ascii="Times New Roman" w:hAnsi="Times New Roman" w:cs="Times New Roman"/>
          <w:sz w:val="28"/>
          <w:szCs w:val="28"/>
        </w:rPr>
        <w:t xml:space="preserve">кое сельское поселение». </w:t>
      </w:r>
    </w:p>
    <w:p w:rsidR="00844A5B" w:rsidRP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 xml:space="preserve">5. При исполнении своих должностных обязанностей муниципальные служащие не вправе оказывать предпочтение каким-либо общественным и </w:t>
      </w:r>
      <w:r w:rsidRPr="003E39CA">
        <w:rPr>
          <w:rFonts w:ascii="Times New Roman" w:hAnsi="Times New Roman" w:cs="Times New Roman"/>
          <w:sz w:val="28"/>
          <w:szCs w:val="28"/>
        </w:rPr>
        <w:lastRenderedPageBreak/>
        <w:t xml:space="preserve">религиозным объединениям, профессиональным и социальным группам, организациям гражданам, быть независимым от влияния со стороны граждан, профессиональных или социальных групп и организаций. 6. При принятии решения муниципальные служащие должны действовать в соответствии с законом и беспристрастно осуществлять свое право на оценку, учитывая только общественную пользу и объективные обстоятельства. </w:t>
      </w:r>
    </w:p>
    <w:p w:rsidR="00844A5B" w:rsidRP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 xml:space="preserve">7. Муниципальные служащие обязаны соблюдать установленные федеральным законом ограничения и запреты, связанные с прохождением муниципальной службы. </w:t>
      </w:r>
    </w:p>
    <w:p w:rsidR="00844A5B" w:rsidRP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 xml:space="preserve">8. Муниципальные служащие обязаны исполнять свой служебный долг политически нейтрально, исключать возможность влияния на их служебную деятельность решения политических партий и общественных объединений. </w:t>
      </w:r>
    </w:p>
    <w:p w:rsidR="00844A5B" w:rsidRP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>9. Муниципальные служащие обязаны проявлять корректность, доброжелательность и внимательность в обращении с гражданами и должностными лицами при исполнении своих должностных обязанностей.</w:t>
      </w:r>
    </w:p>
    <w:p w:rsidR="00844A5B" w:rsidRP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 xml:space="preserve">10. Муниципальные служащие обязаны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 </w:t>
      </w:r>
    </w:p>
    <w:p w:rsidR="00844A5B" w:rsidRP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 xml:space="preserve">11. Муниципальные служащие обязаны всегда вести себя так, чтобы не нанести ущерб авторитету администрации и укреплять веру граждан в честность, беспристрастность и эффективность работы муниципальных служащих и муниципального органа. </w:t>
      </w:r>
    </w:p>
    <w:p w:rsidR="00844A5B" w:rsidRP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>12. Принимать меры по недопущению возникновения конфликта интересов и урегулированию возникшего конфликта интересов.</w:t>
      </w:r>
    </w:p>
    <w:p w:rsidR="00844A5B" w:rsidRP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 xml:space="preserve"> 13. Муниципальный служащий обязан соблюдать установленные правила публичных выступлений и предоставления служебной информации, сообщать и использовать служебную информацию только при соблюдении действующих норм и требований, принятых в соответствии с действующим законодательством. </w:t>
      </w:r>
    </w:p>
    <w:p w:rsidR="00844A5B" w:rsidRP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 xml:space="preserve">14. Муниципальные служащие обязаны уважительно относиться к деятельности представителей средств массовой информации по информированию населения о работе органа местного самоуправления, а также оказывать содействие в получении достоверной информации. </w:t>
      </w:r>
    </w:p>
    <w:p w:rsidR="00844A5B" w:rsidRP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lastRenderedPageBreak/>
        <w:t xml:space="preserve">15. Муниципальные служащие обязаны стремиться к обеспечению как можно более эффективного распоряжения ресурсами, находящимися в сфере его ответственности. </w:t>
      </w:r>
    </w:p>
    <w:p w:rsid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>16.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законодательством.</w:t>
      </w:r>
    </w:p>
    <w:p w:rsidR="00844A5B" w:rsidRP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 xml:space="preserve"> 17. Муниципальные служащие при исполнении своих должностных обязанностей не должны допускать личную заинтересованность, которая приводит или может привести к конфликту интересов.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 </w:t>
      </w:r>
    </w:p>
    <w:p w:rsidR="00844A5B" w:rsidRP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 xml:space="preserve">18. Муниципальные служащие обязаны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правонарушений. </w:t>
      </w:r>
    </w:p>
    <w:p w:rsidR="00844A5B" w:rsidRP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>19.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и передаются муниципальным служащим по акту в администрацию, где он замещает должность муниципальной службы, за исключением случаев, установленных действующим законодательством.</w:t>
      </w:r>
    </w:p>
    <w:p w:rsid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>20. Муниципальные служащие обязаны представлять сведения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супруга (супруги) и несовершеннолетних детей в соответствии с законодательством Российской Федерации.</w:t>
      </w:r>
    </w:p>
    <w:p w:rsidR="00844A5B" w:rsidRP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 xml:space="preserve"> 21. Муниципальный служащий может обрабатывать и передавать служебную информацию при соблюдении действующих в администрации норм и требований, принятых в соответствии с действующим законодательством. </w:t>
      </w:r>
    </w:p>
    <w:p w:rsidR="00844A5B" w:rsidRP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lastRenderedPageBreak/>
        <w:t xml:space="preserve">22. Муниципальный служащий обязан обеспечить конфиденциальность информации, ставшей ему известной в связи с исполнением должностных обязанностей, в том числе затрагивающих частную жизнь, здоровье, честь и достоинство граждан, если иное не предусмотрено действующим законодательством. </w:t>
      </w:r>
    </w:p>
    <w:p w:rsidR="00844A5B" w:rsidRP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 xml:space="preserve">23. Муниципальный служащий не должен стремиться получить доступ к служебной информации, не относящейся к его компетенции, не должен использовать не для служебных целей информацию, которую он может получить или получил при исполнении своих должностных обязанностей. </w:t>
      </w:r>
    </w:p>
    <w:p w:rsidR="00844A5B" w:rsidRP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>24. Муниципальный служащий, наделенный организационн</w:t>
      </w:r>
      <w:proofErr w:type="gramStart"/>
      <w:r w:rsidRPr="003E39C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E39CA">
        <w:rPr>
          <w:rFonts w:ascii="Times New Roman" w:hAnsi="Times New Roman" w:cs="Times New Roman"/>
          <w:sz w:val="28"/>
          <w:szCs w:val="28"/>
        </w:rPr>
        <w:t xml:space="preserve"> распорядительными полномочиями (Глава администрации) по отношению к другим муниципальным служащим, призван: - принимать меры по предотвращению и урегулированию конфликта интересов; - принимать меры по предупреждению коррупции; - не допускать случаев принуждения муниципальных служащих к участию в деятельности политических партий и общественных объединений. </w:t>
      </w:r>
    </w:p>
    <w:p w:rsidR="00844A5B" w:rsidRP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>25. Муниципальный служащий, наделенный организационн</w:t>
      </w:r>
      <w:proofErr w:type="gramStart"/>
      <w:r w:rsidRPr="003E39C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E39CA">
        <w:rPr>
          <w:rFonts w:ascii="Times New Roman" w:hAnsi="Times New Roman" w:cs="Times New Roman"/>
          <w:sz w:val="28"/>
          <w:szCs w:val="28"/>
        </w:rPr>
        <w:t xml:space="preserve"> распорядительными полномочиями (Глава администрации) по отношению к другим муниципальным служащим, обязан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844A5B" w:rsidRP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>26. Муниципальный служащий, наделенный организационн</w:t>
      </w:r>
      <w:proofErr w:type="gramStart"/>
      <w:r w:rsidRPr="003E39C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E39CA">
        <w:rPr>
          <w:rFonts w:ascii="Times New Roman" w:hAnsi="Times New Roman" w:cs="Times New Roman"/>
          <w:sz w:val="28"/>
          <w:szCs w:val="28"/>
        </w:rPr>
        <w:t xml:space="preserve"> распорядительными полномочиями (Глава администрации) по отношению к другим муниципальным служащим, несет ответственность в соответствии с действующим законодательством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 </w:t>
      </w:r>
    </w:p>
    <w:p w:rsidR="00844A5B" w:rsidRP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>III. ЭТИЧЕСКИЕ ПРАВИЛА МУНИЦИПАЛЬНЫХ СЛУЖАЩИХ</w:t>
      </w:r>
    </w:p>
    <w:p w:rsidR="00844A5B" w:rsidRP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 xml:space="preserve"> 1. Муниципальный служащий в своем служебном поведении должен исходить из конституционных положений о том, что человек, его права и свободы являются высшей </w:t>
      </w:r>
      <w:proofErr w:type="gramStart"/>
      <w:r w:rsidRPr="003E39CA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3E39CA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не неприкосновенность частной жизни, личную и семейную тайну, защиту чести, достоинства, своего доброго имени. </w:t>
      </w:r>
    </w:p>
    <w:p w:rsidR="00844A5B" w:rsidRP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lastRenderedPageBreak/>
        <w:t xml:space="preserve">2. Муниципальный служащий в служебном поведении обязан воздерживаться от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 </w:t>
      </w:r>
    </w:p>
    <w:p w:rsidR="00844A5B" w:rsidRP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 xml:space="preserve">3. Муниципальный служащий обязан воздерживаться от грубости, проявлений пренебрежительного тона, заносчивости, предвзятых замечаний, предъявления неправомерных, незаслуженных обвинений. </w:t>
      </w:r>
    </w:p>
    <w:p w:rsidR="00844A5B" w:rsidRP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 xml:space="preserve">4. Муниципальный служащий обязан воздерживаться от угроз, оскорбительных выражений или реплик, действий, препятствующих нормальному общению или провоцирующих </w:t>
      </w:r>
      <w:proofErr w:type="gramStart"/>
      <w:r w:rsidRPr="003E39CA">
        <w:rPr>
          <w:rFonts w:ascii="Times New Roman" w:hAnsi="Times New Roman" w:cs="Times New Roman"/>
          <w:sz w:val="28"/>
          <w:szCs w:val="28"/>
        </w:rPr>
        <w:t>противоправное</w:t>
      </w:r>
      <w:proofErr w:type="gramEnd"/>
      <w:r w:rsidRPr="003E39CA">
        <w:rPr>
          <w:rFonts w:ascii="Times New Roman" w:hAnsi="Times New Roman" w:cs="Times New Roman"/>
          <w:sz w:val="28"/>
          <w:szCs w:val="28"/>
        </w:rPr>
        <w:t xml:space="preserve"> поведении. </w:t>
      </w:r>
    </w:p>
    <w:p w:rsidR="00844A5B" w:rsidRP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 xml:space="preserve">5. Муниципальный служащий обязан воздерживаться от курения во время служебных совещаний, бесед, иного служебного общения с гражданами. </w:t>
      </w:r>
    </w:p>
    <w:p w:rsidR="00844A5B" w:rsidRP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 xml:space="preserve">6. Муниципальные служащие своим служебным поведением призваны способствовать установлению в коллективе деловых взаимоотношений и конструктивного сотрудничества друг с другом. </w:t>
      </w:r>
    </w:p>
    <w:p w:rsidR="00844A5B" w:rsidRP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 xml:space="preserve">7.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844A5B" w:rsidRP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 xml:space="preserve">8. Внешний вид муниципального служащего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844A5B" w:rsidRP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 xml:space="preserve">IY. ОТВЕТСТВЕННОСТЬ МУНИЦИПАЛЬНЫХ СЛУЖАЩИХ ЗА НАРУШЕНИЯ ПРАВИЛ ЭТИКИ И СЛУЖЕБНОГО ПОВЕДЕНИЯ </w:t>
      </w:r>
    </w:p>
    <w:p w:rsidR="00844A5B" w:rsidRP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 xml:space="preserve">1. Соблюдение настоящих Правил является обязанностью муниципальных служащих администрации муниципального образования «Щегловское сельское поселение». </w:t>
      </w:r>
    </w:p>
    <w:p w:rsidR="001033A1" w:rsidRP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>2. Нарушение муниципальным служащим положений настоящих Правил подлежит обсуждению на заседании Комиссии по соблюдению требований к служебному поведению муниципальных служащих и урегулированию конфликта интересо</w:t>
      </w:r>
      <w:r w:rsidR="001033A1" w:rsidRPr="003E39CA">
        <w:rPr>
          <w:rFonts w:ascii="Times New Roman" w:hAnsi="Times New Roman" w:cs="Times New Roman"/>
          <w:sz w:val="28"/>
          <w:szCs w:val="28"/>
        </w:rPr>
        <w:t>в.</w:t>
      </w:r>
    </w:p>
    <w:p w:rsidR="001033A1" w:rsidRP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r w:rsidRPr="003E39CA">
        <w:rPr>
          <w:rFonts w:ascii="Times New Roman" w:hAnsi="Times New Roman" w:cs="Times New Roman"/>
          <w:sz w:val="28"/>
          <w:szCs w:val="28"/>
        </w:rPr>
        <w:t xml:space="preserve">2. Нарушение настоящих Правил служебного поведения квалифицируется как неисполнение или ненадлежащее исполнение муниципальным служащим </w:t>
      </w:r>
      <w:r w:rsidRPr="003E39CA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обязанностей и влечет одно из установленных действующим законодательством о муниципальной службе дисциплинарных взысканий. </w:t>
      </w:r>
    </w:p>
    <w:p w:rsidR="006A27D3" w:rsidRPr="003E39CA" w:rsidRDefault="00844A5B" w:rsidP="00844A5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39CA">
        <w:rPr>
          <w:rFonts w:ascii="Times New Roman" w:hAnsi="Times New Roman" w:cs="Times New Roman"/>
          <w:sz w:val="28"/>
          <w:szCs w:val="28"/>
        </w:rPr>
        <w:t>4. Соблюдение настоящих Правил учитываются при проведении аттестации или квалификационных экзаменов, связанных с решением вопроса о присвоении ему классного чина, формировании кадрового резерва, а также при наложении дисциплинарных взысканий.</w:t>
      </w:r>
    </w:p>
    <w:p w:rsidR="003E39CA" w:rsidRPr="003E39CA" w:rsidRDefault="003E39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39CA" w:rsidRPr="003E39CA" w:rsidSect="0036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42C47"/>
    <w:multiLevelType w:val="hybridMultilevel"/>
    <w:tmpl w:val="23385E9A"/>
    <w:lvl w:ilvl="0" w:tplc="7DE2BE4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2690B"/>
    <w:rsid w:val="001033A1"/>
    <w:rsid w:val="0018676F"/>
    <w:rsid w:val="001E766D"/>
    <w:rsid w:val="00353609"/>
    <w:rsid w:val="003602CD"/>
    <w:rsid w:val="003C1031"/>
    <w:rsid w:val="003E39CA"/>
    <w:rsid w:val="00404551"/>
    <w:rsid w:val="00502028"/>
    <w:rsid w:val="006A27D3"/>
    <w:rsid w:val="007707F9"/>
    <w:rsid w:val="00770CB9"/>
    <w:rsid w:val="00792157"/>
    <w:rsid w:val="00844A5B"/>
    <w:rsid w:val="0092690B"/>
    <w:rsid w:val="00B61898"/>
    <w:rsid w:val="00F3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7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7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Saxarova</cp:lastModifiedBy>
  <cp:revision>6</cp:revision>
  <cp:lastPrinted>2017-06-26T09:03:00Z</cp:lastPrinted>
  <dcterms:created xsi:type="dcterms:W3CDTF">2017-06-26T07:22:00Z</dcterms:created>
  <dcterms:modified xsi:type="dcterms:W3CDTF">2018-02-26T09:20:00Z</dcterms:modified>
</cp:coreProperties>
</file>