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2235" w:type="dxa"/>
        <w:tblLook w:val="04A0"/>
      </w:tblPr>
      <w:tblGrid>
        <w:gridCol w:w="737"/>
        <w:gridCol w:w="3260"/>
        <w:gridCol w:w="5783"/>
      </w:tblGrid>
      <w:tr w:rsidR="005167F8" w:rsidTr="002E013B">
        <w:tc>
          <w:tcPr>
            <w:tcW w:w="73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8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2E013B">
        <w:trPr>
          <w:trHeight w:val="680"/>
        </w:trPr>
        <w:tc>
          <w:tcPr>
            <w:tcW w:w="737" w:type="dxa"/>
          </w:tcPr>
          <w:p w:rsidR="005167F8" w:rsidRPr="00D6021A" w:rsidRDefault="00D6021A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783" w:type="dxa"/>
          </w:tcPr>
          <w:p w:rsidR="005167F8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6248C" w:rsidRPr="00062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«Щегловское сельское поселение» 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района (городского округа)</w:t>
            </w:r>
          </w:p>
        </w:tc>
      </w:tr>
      <w:tr w:rsidR="00AE6FEF" w:rsidTr="002E013B">
        <w:trPr>
          <w:trHeight w:val="674"/>
        </w:trPr>
        <w:tc>
          <w:tcPr>
            <w:tcW w:w="737" w:type="dxa"/>
          </w:tcPr>
          <w:p w:rsidR="00AE6FEF" w:rsidRPr="00D6021A" w:rsidRDefault="00D6021A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783" w:type="dxa"/>
          </w:tcPr>
          <w:p w:rsidR="00AE6FEF" w:rsidRPr="00AB549A" w:rsidRDefault="0006248C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48C">
              <w:rPr>
                <w:rFonts w:ascii="Times New Roman" w:hAnsi="Times New Roman" w:cs="Times New Roman"/>
                <w:i/>
              </w:rPr>
              <w:t>4740100010001084553</w:t>
            </w:r>
          </w:p>
        </w:tc>
      </w:tr>
      <w:tr w:rsidR="00AE6FEF" w:rsidTr="00306CE8">
        <w:trPr>
          <w:trHeight w:val="960"/>
        </w:trPr>
        <w:tc>
          <w:tcPr>
            <w:tcW w:w="737" w:type="dxa"/>
          </w:tcPr>
          <w:p w:rsidR="00AE6FEF" w:rsidRPr="00D6021A" w:rsidRDefault="00D6021A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2E013B">
        <w:trPr>
          <w:trHeight w:val="712"/>
        </w:trPr>
        <w:tc>
          <w:tcPr>
            <w:tcW w:w="737" w:type="dxa"/>
          </w:tcPr>
          <w:p w:rsidR="00AE6FEF" w:rsidRPr="00D6021A" w:rsidRDefault="00D6021A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2E013B">
        <w:trPr>
          <w:trHeight w:val="990"/>
        </w:trPr>
        <w:tc>
          <w:tcPr>
            <w:tcW w:w="737" w:type="dxa"/>
          </w:tcPr>
          <w:p w:rsidR="00AE6FEF" w:rsidRPr="00D6021A" w:rsidRDefault="00D6021A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783" w:type="dxa"/>
          </w:tcPr>
          <w:p w:rsidR="00AE6FEF" w:rsidRPr="005167F8" w:rsidRDefault="00A014C0" w:rsidP="009D4D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протоколом комиссии по повышению качества и доступности предоставления</w:t>
            </w:r>
            <w:r w:rsidR="009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и муниципальных услуг в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23.06.2017 №44-0/17-М</w:t>
            </w:r>
          </w:p>
        </w:tc>
      </w:tr>
      <w:tr w:rsidR="00AE6FEF" w:rsidTr="002E013B">
        <w:trPr>
          <w:trHeight w:val="435"/>
        </w:trPr>
        <w:tc>
          <w:tcPr>
            <w:tcW w:w="737" w:type="dxa"/>
          </w:tcPr>
          <w:p w:rsidR="00AE6FEF" w:rsidRPr="00D6021A" w:rsidRDefault="00D6021A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8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2E013B">
        <w:trPr>
          <w:trHeight w:val="2267"/>
        </w:trPr>
        <w:tc>
          <w:tcPr>
            <w:tcW w:w="737" w:type="dxa"/>
          </w:tcPr>
          <w:p w:rsidR="00AE6FEF" w:rsidRPr="00D6021A" w:rsidRDefault="000323B0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60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0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783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06248C" w:rsidRPr="000624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http://sheglovo.ru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4D91" w:rsidRDefault="00AE6FEF" w:rsidP="009D4D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3)Терминальные</w:t>
            </w:r>
            <w:r w:rsidR="009D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устройства;</w:t>
            </w:r>
          </w:p>
          <w:p w:rsidR="00AE6FEF" w:rsidRPr="005167F8" w:rsidRDefault="00AE6FEF" w:rsidP="009D4D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9D4D9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9D4D91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9D4D91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4D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C95C24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906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поступлениязаявления</w:t>
            </w:r>
          </w:p>
        </w:tc>
        <w:tc>
          <w:tcPr>
            <w:tcW w:w="2268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06248C"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06248C"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правомочие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701"/>
        <w:gridCol w:w="142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gridSpan w:val="2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9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D72699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701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06248C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(нежилого)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06248C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</w:p>
          <w:p w:rsidR="00D72699" w:rsidRDefault="00D72699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образование, 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занимаемого на основании  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Представленного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проектной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Предъявленное к приему в эксплуатацию завершенное переустройством и (или) перепланировкой жилое помещение имеет следующие 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(указываются параметры жилого помещения, выявленные по данным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D72699" w:rsidRDefault="00D72699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2699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="00D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листов  *</w:t>
            </w:r>
          </w:p>
          <w:p w:rsidR="00D72699" w:rsidRDefault="00D72699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D72699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«»</w:t>
            </w:r>
            <w:r w:rsidR="00D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="00D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  <w:r w:rsidR="00D72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рассмотрения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D72699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701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701" w:type="dxa"/>
            <w:gridSpan w:val="2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D72699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701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  <w:gridSpan w:val="2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D72699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701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  <w:gridSpan w:val="2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D72699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701" w:type="dxa"/>
            <w:gridSpan w:val="2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06248C"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</w:t>
            </w:r>
            <w:r w:rsidR="0006248C"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06248C" w:rsidRPr="0006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Щегловское сельское поселение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разделе 4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1.Официальный сайт 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="0006248C" w:rsidRPr="000624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http://sheglovo.ru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0323B0"/>
    <w:rsid w:val="0006248C"/>
    <w:rsid w:val="00157137"/>
    <w:rsid w:val="001D33BF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50FC7"/>
    <w:rsid w:val="005167F8"/>
    <w:rsid w:val="00654137"/>
    <w:rsid w:val="00737F62"/>
    <w:rsid w:val="007E6203"/>
    <w:rsid w:val="007F3E8D"/>
    <w:rsid w:val="00924D32"/>
    <w:rsid w:val="009259B4"/>
    <w:rsid w:val="009822E8"/>
    <w:rsid w:val="009D22BA"/>
    <w:rsid w:val="009D4D91"/>
    <w:rsid w:val="00A014C0"/>
    <w:rsid w:val="00AC5DB8"/>
    <w:rsid w:val="00AE6FEF"/>
    <w:rsid w:val="00B8723A"/>
    <w:rsid w:val="00BF33F6"/>
    <w:rsid w:val="00C433AD"/>
    <w:rsid w:val="00C95C24"/>
    <w:rsid w:val="00D6021A"/>
    <w:rsid w:val="00D72699"/>
    <w:rsid w:val="00E264A1"/>
    <w:rsid w:val="00E75FA9"/>
    <w:rsid w:val="00E95F65"/>
    <w:rsid w:val="00F91F7E"/>
    <w:rsid w:val="00FC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F9E2-7131-4FDC-99CF-08550AAC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Saxarova</cp:lastModifiedBy>
  <cp:revision>3</cp:revision>
  <dcterms:created xsi:type="dcterms:W3CDTF">2017-09-19T11:44:00Z</dcterms:created>
  <dcterms:modified xsi:type="dcterms:W3CDTF">2017-10-10T08:45:00Z</dcterms:modified>
</cp:coreProperties>
</file>